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BD" w:rsidRPr="00A313BD" w:rsidRDefault="00A313BD" w:rsidP="00A313BD">
      <w:pPr>
        <w:jc w:val="center"/>
        <w:rPr>
          <w:rFonts w:ascii="Times New Roman" w:hAnsi="Times New Roman" w:cs="Times New Roman"/>
          <w:b/>
          <w:sz w:val="24"/>
          <w:szCs w:val="24"/>
        </w:rPr>
      </w:pPr>
      <w:r w:rsidRPr="00A313BD">
        <w:rPr>
          <w:rFonts w:ascii="Times New Roman" w:hAnsi="Times New Roman" w:cs="Times New Roman"/>
          <w:b/>
          <w:sz w:val="24"/>
          <w:szCs w:val="24"/>
        </w:rPr>
        <w:t>1</w:t>
      </w:r>
      <w:bookmarkStart w:id="0" w:name="_GoBack"/>
      <w:bookmarkEnd w:id="0"/>
      <w:r w:rsidRPr="00A313BD">
        <w:rPr>
          <w:rFonts w:ascii="Times New Roman" w:hAnsi="Times New Roman" w:cs="Times New Roman"/>
          <w:b/>
          <w:sz w:val="24"/>
          <w:szCs w:val="24"/>
        </w:rPr>
        <w:t xml:space="preserve">2 мифов и </w:t>
      </w:r>
      <w:proofErr w:type="gramStart"/>
      <w:r w:rsidRPr="00A313BD">
        <w:rPr>
          <w:rFonts w:ascii="Times New Roman" w:hAnsi="Times New Roman" w:cs="Times New Roman"/>
          <w:b/>
          <w:sz w:val="24"/>
          <w:szCs w:val="24"/>
        </w:rPr>
        <w:t>фактов о гриппе</w:t>
      </w:r>
      <w:proofErr w:type="gramEnd"/>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ГРИППА БЕЗ ВЫСОКОЙ ТЕМПЕРАТУРЫ НЕ БЫВАЕТ</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то миф. Отличительным признаком гриппа является температура 38,5 – 39,0</w:t>
      </w:r>
      <w:proofErr w:type="gramStart"/>
      <w:r w:rsidRPr="00A313BD">
        <w:rPr>
          <w:rFonts w:ascii="Times New Roman" w:hAnsi="Times New Roman" w:cs="Times New Roman"/>
          <w:sz w:val="24"/>
          <w:szCs w:val="24"/>
        </w:rPr>
        <w:t>°С</w:t>
      </w:r>
      <w:proofErr w:type="gramEnd"/>
      <w:r w:rsidRPr="00A313BD">
        <w:rPr>
          <w:rFonts w:ascii="Times New Roman" w:hAnsi="Times New Roman" w:cs="Times New Roman"/>
          <w:sz w:val="24"/>
          <w:szCs w:val="24"/>
        </w:rPr>
        <w:t>, иногда выше с первых часов болезни, но у некоторых пациентов грипп протекает с субфебрильной (37,1-37,9°С) или даже с нормальной температурой тела.</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ПРИ ГРИППЕ НЕ БЫВАЕТ ОБИЛЬНЫХ ВЫДЕЛЕНИЙ ИЗ НОСА</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ВИРУС ГРИППА НЕ БОИТСЯ МОРОЗА</w:t>
      </w:r>
      <w:proofErr w:type="gramStart"/>
      <w:r w:rsidRPr="00A313BD">
        <w:rPr>
          <w:rFonts w:ascii="Times New Roman" w:hAnsi="Times New Roman" w:cs="Times New Roman"/>
          <w:sz w:val="24"/>
          <w:szCs w:val="24"/>
        </w:rPr>
        <w:t xml:space="preserve"> Д</w:t>
      </w:r>
      <w:proofErr w:type="gramEnd"/>
      <w:r w:rsidRPr="00A313BD">
        <w:rPr>
          <w:rFonts w:ascii="Times New Roman" w:hAnsi="Times New Roman" w:cs="Times New Roman"/>
          <w:sz w:val="24"/>
          <w:szCs w:val="24"/>
        </w:rPr>
        <w:t>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ЛУЧШЕЕ СРЕДСТВО ОТ ГРИППА ДЛЯ ГРУДНОГО МЛАДЕНЦА – МОЛОКО ЕГО МАМЫ</w:t>
      </w:r>
      <w:proofErr w:type="gramStart"/>
      <w:r w:rsidRPr="00A313BD">
        <w:rPr>
          <w:rFonts w:ascii="Times New Roman" w:hAnsi="Times New Roman" w:cs="Times New Roman"/>
          <w:sz w:val="24"/>
          <w:szCs w:val="24"/>
        </w:rPr>
        <w:t xml:space="preserve"> Д</w:t>
      </w:r>
      <w:proofErr w:type="gramEnd"/>
      <w:r w:rsidRPr="00A313BD">
        <w:rPr>
          <w:rFonts w:ascii="Times New Roman" w:hAnsi="Times New Roman" w:cs="Times New Roman"/>
          <w:sz w:val="24"/>
          <w:szCs w:val="24"/>
        </w:rPr>
        <w:t>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ТАБЛЕТКИ ОТ ТЕМПЕРАТУРЫ ПОМОГАЮТ ГРИППУ РАСПРОСТРАНЯТЬСЯ ПО ОРГАНИЗМУ</w:t>
      </w:r>
      <w:proofErr w:type="gramStart"/>
      <w:r w:rsidRPr="00A313BD">
        <w:rPr>
          <w:rFonts w:ascii="Times New Roman" w:hAnsi="Times New Roman" w:cs="Times New Roman"/>
          <w:sz w:val="24"/>
          <w:szCs w:val="24"/>
        </w:rPr>
        <w:t xml:space="preserve"> Д</w:t>
      </w:r>
      <w:proofErr w:type="gramEnd"/>
      <w:r w:rsidRPr="00A313BD">
        <w:rPr>
          <w:rFonts w:ascii="Times New Roman" w:hAnsi="Times New Roman" w:cs="Times New Roman"/>
          <w:sz w:val="24"/>
          <w:szCs w:val="24"/>
        </w:rPr>
        <w:t>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w:t>
      </w:r>
      <w:proofErr w:type="gramStart"/>
      <w:r w:rsidRPr="00A313BD">
        <w:rPr>
          <w:rFonts w:ascii="Times New Roman" w:hAnsi="Times New Roman" w:cs="Times New Roman"/>
          <w:sz w:val="24"/>
          <w:szCs w:val="24"/>
        </w:rPr>
        <w:t>°С</w:t>
      </w:r>
      <w:proofErr w:type="gramEnd"/>
      <w:r w:rsidRPr="00A313BD">
        <w:rPr>
          <w:rFonts w:ascii="Times New Roman" w:hAnsi="Times New Roman" w:cs="Times New Roman"/>
          <w:sz w:val="24"/>
          <w:szCs w:val="24"/>
        </w:rPr>
        <w:t>, детям – выше 38-39°С.</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ЛЕЧИТЬ ГРИПП БЕССМЫСЛЕННО: БОЛЕЗНЬ НЕ ОПАСНА И ПРОЙДЕТ САМА СОБОЙ</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 xml:space="preserve">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w:t>
      </w:r>
      <w:proofErr w:type="gramStart"/>
      <w:r w:rsidRPr="00A313BD">
        <w:rPr>
          <w:rFonts w:ascii="Times New Roman" w:hAnsi="Times New Roman" w:cs="Times New Roman"/>
          <w:sz w:val="24"/>
          <w:szCs w:val="24"/>
        </w:rPr>
        <w:t>сердечно-сосудистую</w:t>
      </w:r>
      <w:proofErr w:type="gramEnd"/>
      <w:r w:rsidRPr="00A313BD">
        <w:rPr>
          <w:rFonts w:ascii="Times New Roman" w:hAnsi="Times New Roman" w:cs="Times New Roman"/>
          <w:sz w:val="24"/>
          <w:szCs w:val="24"/>
        </w:rPr>
        <w:t xml:space="preserve">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 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ГРИПП МОЖНО ЛЕЧИТЬ АНТИБИОТИКАМИ</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 xml:space="preserve">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w:t>
      </w:r>
      <w:r w:rsidRPr="00A313BD">
        <w:rPr>
          <w:rFonts w:ascii="Times New Roman" w:hAnsi="Times New Roman" w:cs="Times New Roman"/>
          <w:sz w:val="24"/>
          <w:szCs w:val="24"/>
        </w:rPr>
        <w:lastRenderedPageBreak/>
        <w:t>бактериальная инфекция. И только в такой ситуации врач (и только врач!) может назначить курс антибиотиков.</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ЧТОБЫ НЕ ЗАБОЛЕТЬ ГРИППОМ, ДОСТАТОЧНО ПРИНИМАТЬ ВИТАМИНЫ И ЕСТЬ БОЛЬШЕ ЛУКА, ЧЕСНОКА, КВАШЕНОЙ КАПУСТЫ И ЛИМОНОВ</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ПРИВИВКА ОТ ГРИППА НЕ ДАЕТ 100% ГАРАНТИЮ ОТ ЗАРАЖЕНИЯ</w:t>
      </w:r>
      <w:proofErr w:type="gramStart"/>
      <w:r w:rsidRPr="00A313BD">
        <w:rPr>
          <w:rFonts w:ascii="Times New Roman" w:hAnsi="Times New Roman" w:cs="Times New Roman"/>
          <w:sz w:val="24"/>
          <w:szCs w:val="24"/>
        </w:rPr>
        <w:t xml:space="preserve"> Д</w:t>
      </w:r>
      <w:proofErr w:type="gramEnd"/>
      <w:r w:rsidRPr="00A313BD">
        <w:rPr>
          <w:rFonts w:ascii="Times New Roman" w:hAnsi="Times New Roman" w:cs="Times New Roman"/>
          <w:sz w:val="24"/>
          <w:szCs w:val="24"/>
        </w:rPr>
        <w:t>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ПРИВИВКА ОТ ГРИППА МОЖЕТ ВЫЗВАТЬ ЗАБОЛЕВАНИЕ</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ВИРУСЫ ГРИППА ПОСТОЯННО МУТИРУЮТ. ЗНАЧИТ НЕВОЗМОЖНО ПРЕДУГАДАТЬ, КАКОЙ ИЗ НИХ БУДЕТ В «МОДЕ» И СОЗДАТЬ ВАКЦИНУ, ЗАЩИЩАЮЩУЮ ИМЕННО ОТ НЕГО</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ПОСЛЕ НАЧАЛА ЭПИДЕМИИ ВАКЦИНАЦИЮ ПРОВОДИТЬ ПОЗДНО</w:t>
      </w:r>
      <w:proofErr w:type="gramStart"/>
      <w:r w:rsidRPr="00A313BD">
        <w:rPr>
          <w:rFonts w:ascii="Times New Roman" w:hAnsi="Times New Roman" w:cs="Times New Roman"/>
          <w:sz w:val="24"/>
          <w:szCs w:val="24"/>
        </w:rPr>
        <w:t xml:space="preserve"> Э</w:t>
      </w:r>
      <w:proofErr w:type="gramEnd"/>
      <w:r w:rsidRPr="00A313BD">
        <w:rPr>
          <w:rFonts w:ascii="Times New Roman" w:hAnsi="Times New Roman" w:cs="Times New Roman"/>
          <w:sz w:val="24"/>
          <w:szCs w:val="24"/>
        </w:rPr>
        <w:t>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A313BD"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Помните, что лучшая профилактика гриппа — это вакцинация!</w:t>
      </w:r>
    </w:p>
    <w:p w:rsidR="00091666" w:rsidRPr="00A313BD" w:rsidRDefault="00A313BD" w:rsidP="00A313BD">
      <w:pPr>
        <w:rPr>
          <w:rFonts w:ascii="Times New Roman" w:hAnsi="Times New Roman" w:cs="Times New Roman"/>
          <w:sz w:val="24"/>
          <w:szCs w:val="24"/>
        </w:rPr>
      </w:pPr>
      <w:r w:rsidRPr="00A313BD">
        <w:rPr>
          <w:rFonts w:ascii="Times New Roman" w:hAnsi="Times New Roman" w:cs="Times New Roman"/>
          <w:sz w:val="24"/>
          <w:szCs w:val="24"/>
        </w:rPr>
        <w:t>Берегите себя и будьте здоровы!</w:t>
      </w:r>
    </w:p>
    <w:sectPr w:rsidR="00091666" w:rsidRPr="00A3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D"/>
    <w:rsid w:val="00091666"/>
    <w:rsid w:val="00A3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Company>Арбитражный суд Республики Калмыкия</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Санджира</dc:creator>
  <cp:lastModifiedBy>Санджира</cp:lastModifiedBy>
  <cp:revision>1</cp:revision>
  <dcterms:created xsi:type="dcterms:W3CDTF">2023-06-15T18:35:00Z</dcterms:created>
  <dcterms:modified xsi:type="dcterms:W3CDTF">2023-06-15T18:36:00Z</dcterms:modified>
</cp:coreProperties>
</file>